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Kolporter rozwija sprzedaż biletów podróżnych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Kolporter poszerza o kolejne województwo sieć saloników, sprzedających bilety kolejowe, autobusowe i busowe. Od 22 marca z tej oferty mogą korzystać również mieszkańcy województwa lubuskiego.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Kolporter poszerza o kolejne województwo sieć saloników, sprzedających bilety kolejowe, autobusowe i busowe. Od 22 marca z tej oferty mogą korzystać również mieszkańcy województwa lubuskiego.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blisko 170 przewoźników będzie można nabyć w salonikach i salonach prasowych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Kolportera</w:t>
        </w:r>
      </w:hyperlink>
      <w:r>
        <w:rPr>
          <w:rFonts w:ascii="calibri" w:hAnsi="calibri" w:eastAsia="calibri" w:cs="calibri"/>
          <w:sz w:val="24"/>
          <w:szCs w:val="24"/>
        </w:rPr>
        <w:t xml:space="preserve"> m.in. w Zielonej Górze, Gorzowie Wielkopolskim, Świebodzinie czy Nowej Soli.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Bilety podróżne – nowa oferta sieci saloników – to efekt umowy, jaką Kolporter podpisał z firmą Teroplan S.A., właścicielem portalu e-podróżnik.pl. Zachodniopomorskie i lubuskie to kolejne województwa, w których uruchomiono sprzedaż biletów.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całej Polsce bilety kolejowe, autobusowe i busowe oferuje już około 700 punktów sprzedaży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Kolportera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Korzystają z nich klienci saloników z województw: mazowieckiego, małopolskiego, pomorskiego, kujawsko-pomorskiego, śląskiego, dolnośląskiego, wielkopolskiego, łódzkiego, lubelskiego, warmińsko-mazurskiego, podlaskiego, podkarpackiego, zachodniopomorskiego oraz części opolskiego i świętokrzyskiego.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olporter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2026-10-23T01:46:58+02:00</dcterms:created>
  <dcterms:modified xsi:type="dcterms:W3CDTF">2026-10-23T01:46:58+02:00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